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新时代文明实践】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eastAsia="方正仿宋简体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长江镇开展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建设好家风 传承好家训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家庭文明建设主题活动暨家庭教育交流活动</w:t>
      </w:r>
    </w:p>
    <w:p>
      <w:pPr>
        <w:ind w:firstLine="640" w:firstLineChars="20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</w:rPr>
      </w:pPr>
      <w:r>
        <w:rPr>
          <w:rFonts w:hint="eastAsia"/>
        </w:rPr>
        <w:t>2023年6月8日，为进一步倡导和培育好家教好家风，普及和推广家庭教育知识，提高广大家长科学教子的能力和水平，</w:t>
      </w:r>
      <w:r>
        <w:rPr>
          <w:rFonts w:hint="eastAsia"/>
          <w:lang w:val="en-US" w:eastAsia="zh-CN"/>
        </w:rPr>
        <w:t>长江镇新时代文明实践所、长江镇妇联、长江镇团委联合</w:t>
      </w:r>
      <w:r>
        <w:rPr>
          <w:rFonts w:hint="eastAsia"/>
        </w:rPr>
        <w:t>组织开展“</w:t>
      </w:r>
      <w:r>
        <w:rPr>
          <w:rFonts w:hint="eastAsia"/>
          <w:lang w:val="en-US" w:eastAsia="zh-CN"/>
        </w:rPr>
        <w:t>建设好家风 传承好家训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家庭文明建设主题活动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eastAsia="方正仿宋简体"/>
          <w:lang w:eastAsia="zh-CN"/>
        </w:rPr>
      </w:pPr>
      <w:r>
        <w:rPr>
          <w:rFonts w:hint="eastAsia" w:eastAsia="方正仿宋简体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58420</wp:posOffset>
            </wp:positionV>
            <wp:extent cx="5232400" cy="3924300"/>
            <wp:effectExtent l="0" t="0" r="6350" b="0"/>
            <wp:wrapNone/>
            <wp:docPr id="1" name="图片 1" descr="d7a9c439df76718fe0f7228cb9f6a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7a9c439df76718fe0f7228cb9f6a7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活动现场，律师为家长们讲授了《家庭教育促进法》的法律法规，从家庭责任、国家支持、社会协同、法律责任四方面进行解读，并讲解了家长配合开展家庭教育的重要性，利用PPT解说向家长宣讲政策、了解政策。让每一位家长熟知法律内容，科学育儿，依法带娃，明确家长在家庭教育方面的教育责任，引导家长做“智慧型家长”，不要盲目跟风。家长们纷纷表示收获很多，让他们对家庭教育有了新的理解和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144145</wp:posOffset>
            </wp:positionV>
            <wp:extent cx="5232400" cy="3924300"/>
            <wp:effectExtent l="0" t="0" r="6350" b="0"/>
            <wp:wrapNone/>
            <wp:docPr id="2" name="图片 2" descr="c6314b955b219e27ae5e1da5d5240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6314b955b219e27ae5e1da5d5240a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宣讲结束后，书香家庭代表、部分优秀学生家长代表分享了自身的家庭教育经验、教师代表围绕家庭教育存在问题提出相关建议</w:t>
      </w:r>
      <w:bookmarkStart w:id="0" w:name="_GoBack"/>
      <w:bookmarkEnd w:id="0"/>
      <w:r>
        <w:rPr>
          <w:rFonts w:hint="eastAsia"/>
          <w:lang w:val="en-US" w:eastAsia="zh-CN"/>
        </w:rPr>
        <w:t>。父母的言教可以是三月暖阳，也可以是腊月寒风，可以是潺潺的流水，也可以是惊涛骇浪，在人的生长过程中，家庭教育对每个人的影响不容忽视。这些优秀的家庭代表们分享自己的生活和从教经验，从良好的阅读环境和氛围、融洽的家庭关系、良好的亲子沟通、家庭教育的误区等方面进行深刻分享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</w:rPr>
      </w:pPr>
      <w:r>
        <w:rPr>
          <w:rFonts w:hint="eastAsia"/>
        </w:rPr>
        <w:t>本次活动采取了讲座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交流的形式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旨在以全面健全的家庭教育视野，弘扬家庭教育的理念，加强家长教育技能的培训，提高父母的教养观念</w:t>
      </w:r>
      <w:r>
        <w:rPr>
          <w:rFonts w:hint="eastAsia"/>
          <w:lang w:eastAsia="zh-CN"/>
        </w:rPr>
        <w:t>，</w:t>
      </w:r>
      <w:r>
        <w:rPr>
          <w:rFonts w:hint="eastAsia"/>
        </w:rPr>
        <w:t>促进孩子成长健康，共同促进家庭教育的发展。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E65052"/>
    <w:multiLevelType w:val="multilevel"/>
    <w:tmpl w:val="73E65052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40"/>
      </w:pPr>
      <w:rPr>
        <w:rFonts w:hint="eastAsia" w:eastAsia="黑体"/>
        <w:sz w:val="32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NmNjNWRkNDBlYzkyZDgxNzM1YjQ5Njc2ZjQwMDAifQ=="/>
  </w:docVars>
  <w:rsids>
    <w:rsidRoot w:val="14131B88"/>
    <w:rsid w:val="019D55FE"/>
    <w:rsid w:val="09514B14"/>
    <w:rsid w:val="14131B88"/>
    <w:rsid w:val="21AF76DB"/>
    <w:rsid w:val="28B7113D"/>
    <w:rsid w:val="47A82162"/>
    <w:rsid w:val="4FFC278B"/>
    <w:rsid w:val="5EB40F96"/>
    <w:rsid w:val="63A30FDC"/>
    <w:rsid w:val="718F50E7"/>
    <w:rsid w:val="72AC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简体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420"/>
      </w:tabs>
      <w:spacing w:before="100" w:beforeLines="0" w:beforeAutospacing="0" w:after="100" w:afterLines="0" w:afterAutospacing="0" w:line="240" w:lineRule="auto"/>
      <w:ind w:left="0" w:firstLine="883" w:firstLineChars="200"/>
      <w:outlineLvl w:val="0"/>
    </w:pPr>
    <w:rPr>
      <w:rFonts w:ascii="Times New Roman" w:hAnsi="Times New Roman" w:eastAsia="黑体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100" w:beforeLines="0" w:beforeAutospacing="0" w:after="100" w:afterLines="0" w:afterAutospacing="0" w:line="240" w:lineRule="auto"/>
      <w:ind w:left="0" w:firstLine="0" w:firstLineChars="0"/>
      <w:outlineLvl w:val="1"/>
    </w:pPr>
    <w:rPr>
      <w:rFonts w:ascii="Arial" w:hAnsi="Arial" w:eastAsia="楷体_GB2312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100" w:beforeLines="0" w:beforeAutospacing="0" w:after="100" w:afterLines="0" w:afterAutospacing="0" w:line="240" w:lineRule="auto"/>
      <w:ind w:left="0" w:firstLine="400" w:firstLineChars="0"/>
      <w:outlineLvl w:val="2"/>
    </w:pPr>
    <w:rPr>
      <w:rFonts w:ascii="Times New Roman" w:hAnsi="Times New Roman" w:eastAsia="仿宋_GB2312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579</Words>
  <Characters>584</Characters>
  <Lines>0</Lines>
  <Paragraphs>0</Paragraphs>
  <TotalTime>0</TotalTime>
  <ScaleCrop>false</ScaleCrop>
  <LinksUpToDate>false</LinksUpToDate>
  <CharactersWithSpaces>586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2023-06-08T00:37:00Z</dcterms:created>
  <dc:creator>雨落空山</dc:creator>
  <cp:lastModifiedBy>雨落空山</cp:lastModifiedBy>
  <dcterms:modified xsi:type="dcterms:W3CDTF">2023-06-08T10:32:07Z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EDE437C532014A688C268FCD3EE719F1_11</vt:lpwstr>
  </property>
</Properties>
</file>